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540E" w14:textId="215724C4" w:rsidR="00F61FFE" w:rsidRPr="00F61FFE" w:rsidRDefault="00F61FFE" w:rsidP="00F61FFE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F61FFE">
        <w:rPr>
          <w:rFonts w:ascii="Arial" w:eastAsia="Times New Roman" w:hAnsi="Arial" w:cs="Arial"/>
          <w:b/>
          <w:bCs/>
          <w:color w:val="063A71"/>
          <w:sz w:val="18"/>
          <w:szCs w:val="18"/>
          <w:lang w:eastAsia="nl-NL"/>
        </w:rPr>
        <w:t>PROGRAMMA</w:t>
      </w:r>
      <w:r>
        <w:rPr>
          <w:rFonts w:ascii="Arial" w:eastAsia="Times New Roman" w:hAnsi="Arial" w:cs="Arial"/>
          <w:b/>
          <w:bCs/>
          <w:color w:val="063A71"/>
          <w:sz w:val="18"/>
          <w:szCs w:val="18"/>
          <w:lang w:eastAsia="nl-NL"/>
        </w:rPr>
        <w:t xml:space="preserve"> </w:t>
      </w:r>
      <w:r>
        <w:rPr>
          <w:rFonts w:ascii="Verdana" w:hAnsi="Verdana"/>
          <w:color w:val="000000"/>
        </w:rPr>
        <w:t>Online Nascholing ‘De nieuwe NHG-Standaard Diabetes Mellitus type 2 in één avond’</w:t>
      </w:r>
    </w:p>
    <w:p w14:paraId="4EB48B3B" w14:textId="77777777" w:rsidR="00F61FFE" w:rsidRPr="00F61FFE" w:rsidRDefault="00F61FFE" w:rsidP="00F61FFE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F61FFE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18:50 - 19:00 uur inloggen cursus</w:t>
      </w:r>
    </w:p>
    <w:p w14:paraId="7F4E30B8" w14:textId="77777777" w:rsidR="00F61FFE" w:rsidRPr="00F61FFE" w:rsidRDefault="00F61FFE" w:rsidP="00F61FFE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F61FFE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19:00 - 21:00 uur cursus</w:t>
      </w:r>
    </w:p>
    <w:p w14:paraId="75AFFE53" w14:textId="77777777" w:rsidR="00F61FFE" w:rsidRPr="00F61FFE" w:rsidRDefault="00F61FFE" w:rsidP="00F61FFE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F61FFE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In deze scholing gaan we aandacht besteden hoe het nieuwe stappenplan van de NHG-Standaard DM2 toe te passen in de dagelijkse praktijk: hoe doe je dit  - samen met de patiënt - in de praktijk?</w:t>
      </w:r>
    </w:p>
    <w:p w14:paraId="7BBC9D2D" w14:textId="77777777" w:rsidR="00F61FFE" w:rsidRPr="00F61FFE" w:rsidRDefault="00F61FFE" w:rsidP="00F61FFE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F61FFE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We zullen dit aan de hand van onderstaande vragen, en uiteraard veel casuïstiek, doen:</w:t>
      </w:r>
    </w:p>
    <w:p w14:paraId="0DE6BE43" w14:textId="77777777" w:rsidR="00F61FFE" w:rsidRPr="00F61FFE" w:rsidRDefault="00F61FFE" w:rsidP="00F61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F61FFE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Welke patiënten met DM2 hebben een hoog risico en een indicatie voor deze nieuwe behandelingen? Hoe weet je en bepaal je dat in de praktijk?</w:t>
      </w:r>
    </w:p>
    <w:p w14:paraId="681DCE01" w14:textId="77777777" w:rsidR="00F61FFE" w:rsidRPr="00F61FFE" w:rsidRDefault="00F61FFE" w:rsidP="00F61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F61FFE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Uitleg hoe en waarom de SGLT2-remmers en GLP1-receptoragonisten werken? Wat kan ik ervan verwachten qua HbA1c daling, maar ook op harde eindpunten? Zijn deze middelen echt veilig?</w:t>
      </w:r>
    </w:p>
    <w:p w14:paraId="5A74E902" w14:textId="77777777" w:rsidR="00F61FFE" w:rsidRPr="00F61FFE" w:rsidRDefault="00F61FFE" w:rsidP="00F61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F61FFE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Wat zijn de risico’s en aandachtspunten bij het inzetten van deze middelen? Wanneer moet je terughoudend zijn met het starten ervan, of de behandeling ermee zelfs staken? U krijgt een aantal praktische handvatten hiervoor.</w:t>
      </w:r>
    </w:p>
    <w:p w14:paraId="521BDA1A" w14:textId="77777777" w:rsidR="00F61FFE" w:rsidRPr="00F61FFE" w:rsidRDefault="00F61FFE" w:rsidP="00F61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F61FFE">
        <w:rPr>
          <w:rFonts w:ascii="Arial" w:eastAsia="Times New Roman" w:hAnsi="Arial" w:cs="Arial"/>
          <w:color w:val="063A71"/>
          <w:sz w:val="18"/>
          <w:szCs w:val="18"/>
          <w:lang w:eastAsia="nl-NL"/>
        </w:rPr>
        <w:t xml:space="preserve">Wat te doen als iemand al goed ingesteld is op andere </w:t>
      </w:r>
      <w:proofErr w:type="spellStart"/>
      <w:r w:rsidRPr="00F61FFE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bloedglucoseverlagende</w:t>
      </w:r>
      <w:proofErr w:type="spellEnd"/>
      <w:r w:rsidRPr="00F61FFE">
        <w:rPr>
          <w:rFonts w:ascii="Arial" w:eastAsia="Times New Roman" w:hAnsi="Arial" w:cs="Arial"/>
          <w:color w:val="063A71"/>
          <w:sz w:val="18"/>
          <w:szCs w:val="18"/>
          <w:lang w:eastAsia="nl-NL"/>
        </w:rPr>
        <w:t xml:space="preserve"> middelen?</w:t>
      </w:r>
    </w:p>
    <w:p w14:paraId="118AF243" w14:textId="77777777" w:rsidR="00F61FFE" w:rsidRPr="00F61FFE" w:rsidRDefault="00F61FFE" w:rsidP="00F61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F61FFE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Wat te doen als iemand al wordt behandeld en op zijn persoonlijk HbA1c streefwaarde zit?</w:t>
      </w:r>
    </w:p>
    <w:p w14:paraId="1A7CAD83" w14:textId="77777777" w:rsidR="00F61FFE" w:rsidRPr="00F61FFE" w:rsidRDefault="00F61FFE" w:rsidP="00F61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F61FFE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Wordt iedere behandeling vergoed? Welke combinaties van medicatie zijn mogelijk, en wat wordt er vergoed?</w:t>
      </w:r>
    </w:p>
    <w:p w14:paraId="0A639176" w14:textId="77777777" w:rsidR="00A94A4A" w:rsidRDefault="00A94A4A"/>
    <w:sectPr w:rsidR="00A9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42F15"/>
    <w:multiLevelType w:val="multilevel"/>
    <w:tmpl w:val="EFE4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FE"/>
    <w:rsid w:val="00A94A4A"/>
    <w:rsid w:val="00F6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09D9"/>
  <w15:chartTrackingRefBased/>
  <w15:docId w15:val="{3ECEF1CB-08D4-449F-BA99-9414B6F7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Brons - WDH Midden Nederland</dc:creator>
  <cp:keywords/>
  <dc:description/>
  <cp:lastModifiedBy>M. Brons - WDH Midden Nederland</cp:lastModifiedBy>
  <cp:revision>1</cp:revision>
  <dcterms:created xsi:type="dcterms:W3CDTF">2021-06-09T07:54:00Z</dcterms:created>
  <dcterms:modified xsi:type="dcterms:W3CDTF">2021-06-09T07:55:00Z</dcterms:modified>
</cp:coreProperties>
</file>